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color w:val="000000"/>
          <w:sz w:val="24"/>
          <w:szCs w:val="24"/>
          <w:rtl w:val="0"/>
        </w:rPr>
        <w:t xml:space="preserve"> Version 1</w:t>
      </w:r>
      <w:r>
        <mc:AlternateContent>
          <mc:Choice Requires="wpg">
            <w:drawing>
              <wp:anchor xmlns:wp="http://schemas.openxmlformats.org/drawingml/2006/wordprocessingDrawing" xmlns:wp14="http://schemas.microsoft.com/office/word/2010/wordprocessingDrawing" distT="0" distB="0" distL="0" distR="0" simplePos="0" relativeHeight="0" behindDoc="1" locked="0" layoutInCell="1" allowOverlap="1">
                <wp:simplePos x="0" y="0"/>
                <wp:positionH relativeFrom="column">
                  <wp:posOffset>5034915</wp:posOffset>
                </wp:positionH>
                <wp:positionV relativeFrom="paragraph">
                  <wp:posOffset>-32383</wp:posOffset>
                </wp:positionV>
                <wp:extent cx="807085"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r/>
                      </pic:nvPicPr>
                      <pic:blipFill>
                        <a:blip r:embed="rId9"/>
                        <a:srcRect l="0" t="0" r="0" b="0"/>
                        <a:stretch/>
                      </pic:blipFill>
                      <pic:spPr bwMode="auto">
                        <a:xfrm>
                          <a:off x="0" y="0"/>
                          <a:ext cx="807085" cy="828675"/>
                        </a:xfrm>
                        <a:prstGeom prst="rect">
                          <a:avLst/>
                        </a:prstGeom>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0;o:allowoverlap:true;o:allowincell:true;mso-position-horizontal-relative:text;margin-left:396.45pt;mso-position-horizontal:absolute;mso-position-vertical-relative:text;margin-top:-2.55pt;mso-position-vertical:absolute;width:63.55pt;height:65.25pt;mso-wrap-distance-left:0.00pt;mso-wrap-distance-top:0.00pt;mso-wrap-distance-right:0.00pt;mso-wrap-distance-bottom:0.00pt;z-index:1;">
                <v:imagedata r:id="rId9" o:title=""/>
                <o:lock v:ext="edit" rotation="t"/>
              </v:shape>
            </w:pict>
          </mc:Fallback>
        </mc:AlternateConten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center"/>
        <w:rPr>
          <w:b/>
          <w:color w:val="000000"/>
          <w:sz w:val="24"/>
          <w:szCs w:val="24"/>
        </w:rPr>
      </w:pPr>
      <w:r>
        <w:rPr>
          <w:b/>
          <w:color w:val="000000"/>
          <w:sz w:val="24"/>
          <w:szCs w:val="24"/>
          <w:rtl w:val="0"/>
        </w:rPr>
        <w:t xml:space="preserve">44. Vollversammlung der Evangelischen Jugend in Hessen und Nassau e. V.</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center"/>
        <w:rPr>
          <w:b/>
          <w:color w:val="000000"/>
          <w:sz w:val="24"/>
          <w:szCs w:val="24"/>
        </w:rPr>
      </w:pPr>
      <w:r/>
      <w:bookmarkStart w:id="0" w:name="_gjdgxs"/>
      <w:r/>
      <w:bookmarkEnd w:id="0"/>
      <w:r>
        <w:rPr>
          <w:b/>
          <w:color w:val="000000"/>
          <w:sz w:val="24"/>
          <w:szCs w:val="24"/>
          <w:rtl w:val="0"/>
        </w:rPr>
        <w:t xml:space="preserve">am 22.-24. März 2024</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b/>
          <w:color w:val="000000"/>
          <w:sz w:val="24"/>
          <w:szCs w:val="24"/>
        </w:rPr>
      </w:pPr>
      <w:r>
        <w:rPr>
          <w:b/>
          <w:color w:val="000000"/>
          <w:sz w:val="24"/>
          <w:szCs w:val="24"/>
          <w:rtl w:val="0"/>
        </w:rPr>
        <w:t xml:space="preserve">Antrag Nr. 7</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b/>
          <w:color w:val="000000"/>
          <w:sz w:val="24"/>
          <w:szCs w:val="24"/>
          <w:u w:val="single"/>
          <w:rtl w:val="0"/>
        </w:rPr>
        <w:t xml:space="preserve">Antragssteller*in:</w:t>
      </w:r>
      <w:r>
        <w:rPr>
          <w:b/>
          <w:color w:val="000000"/>
          <w:sz w:val="24"/>
          <w:szCs w:val="24"/>
          <w:rtl w:val="0"/>
        </w:rPr>
        <w:t xml:space="preserve"> </w:t>
      </w:r>
      <w:r>
        <w:rPr>
          <w:color w:val="000000"/>
          <w:sz w:val="24"/>
          <w:szCs w:val="24"/>
          <w:rtl w:val="0"/>
        </w:rPr>
        <w:t xml:space="preserve">Vorstand der EJVD Mainz</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b/>
          <w:color w:val="000000"/>
          <w:sz w:val="24"/>
          <w:szCs w:val="24"/>
        </w:rPr>
      </w:pPr>
      <w:r>
        <w:rPr>
          <w:b/>
          <w:color w:val="000000"/>
          <w:sz w:val="24"/>
          <w:szCs w:val="24"/>
          <w:u w:val="single"/>
          <w:rtl w:val="0"/>
        </w:rPr>
        <w:t xml:space="preserve">Antrag:</w:t>
      </w:r>
      <w:r>
        <w:rPr>
          <w:b/>
          <w:color w:val="000000"/>
          <w:sz w:val="24"/>
          <w:szCs w:val="24"/>
          <w:rtl w:val="0"/>
        </w:rPr>
        <w:t xml:space="preserve"> </w:t>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b/>
          <w:color w:val="000000"/>
          <w:sz w:val="24"/>
          <w:szCs w:val="24"/>
        </w:rPr>
      </w:pPr>
      <w:r>
        <w:rPr>
          <w:rtl w:val="0"/>
        </w:rPr>
      </w:r>
      <w:r>
        <w:rPr>
          <w:b/>
          <w:color w:val="000000"/>
          <w:sz w:val="24"/>
          <w:szCs w:val="24"/>
        </w:rPr>
      </w:r>
      <w:r>
        <w:rPr>
          <w:b/>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Die </w:t>
      </w:r>
      <w:r>
        <w:rPr>
          <w:color w:val="000000"/>
          <w:sz w:val="24"/>
          <w:szCs w:val="24"/>
          <w:rtl w:val="0"/>
        </w:rPr>
        <w:t xml:space="preserve">Vollversammlung der EJHN möge die Petition „Nächstenliebe verlangt Klarheit – Antifaschistische Kirche jetzt!“</w:t>
      </w:r>
      <w:r>
        <w:rPr>
          <w:b/>
          <w:color w:val="000000"/>
          <w:sz w:val="24"/>
          <w:szCs w:val="24"/>
          <w:rtl w:val="0"/>
        </w:rPr>
        <w:t xml:space="preserve"> </w:t>
      </w:r>
      <w:r>
        <w:rPr>
          <w:color w:val="000000"/>
          <w:sz w:val="24"/>
          <w:szCs w:val="24"/>
          <w:rtl w:val="0"/>
        </w:rPr>
        <w:t xml:space="preserve">unterstützen</w:t>
      </w:r>
      <w:r>
        <w:rPr>
          <w:sz w:val="24"/>
          <w:szCs w:val="24"/>
          <w:rtl w:val="0"/>
        </w:rPr>
        <w:t xml:space="preserve">, u. a. indem sie sie unterschreibt und die EJVDen ihrer Mitglieder auffordert, dies ebenfalls zu tun.</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b/>
          <w:color w:val="000000"/>
          <w:sz w:val="24"/>
          <w:szCs w:val="24"/>
          <w:u w:val="single"/>
          <w:rtl w:val="0"/>
        </w:rPr>
        <w:t xml:space="preserve">Begründung:</w:t>
      </w:r>
      <w:r>
        <w:rPr>
          <w:color w:val="000000"/>
          <w:sz w:val="24"/>
          <w:szCs w:val="24"/>
          <w:rtl w:val="0"/>
        </w:rPr>
        <w:t xml:space="preserve"> </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Die evangelische Jugend hat sich mit dem Kugelkreuz ein Symbol u. a. des antifaschistischen Widerstandes als ihr Logo gewählt. So verstehen wir es als unseren Auftrag, unter diesem Zeichen jeglichen rechtsextremen Bestrebungen entschieden entgegenzutreten.</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Im Positionspapier der Vollversammlung der Evangelischen Jugend in Hessen und Nassau e.V. zu Politik und Grundwerten christlichen Glaubens steht: </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rtl w:val="0"/>
        </w:rPr>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0" w:left="708"/>
        <w:jc w:val="both"/>
        <w:rPr>
          <w:color w:val="000000"/>
        </w:rPr>
      </w:pPr>
      <w:r>
        <w:rPr>
          <w:color w:val="000000"/>
          <w:rtl w:val="0"/>
        </w:rPr>
        <w:t xml:space="preserve">Die Aufgabe der Kirche ist es, die Welt in der Nachfolge Jesu Chris</w:t>
      </w:r>
      <w:r>
        <w:rPr>
          <w:color w:val="000000"/>
          <w:rtl w:val="0"/>
        </w:rPr>
        <w:t xml:space="preserve">ti zu verändern. Die Aufgabe aller Parteien und der Parlamente ist es, dem Gemeinwohl zu dienen, in dem sie Gerechtigkeit und Frieden schützen. Wenn diese ihrer Rolle nicht gerecht werden, dann müssen Menschen des Glaubens aufstehen und das Wort ergreifen.</w:t>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0" w:left="708"/>
        <w:jc w:val="both"/>
        <w:rPr>
          <w:color w:val="000000"/>
        </w:rPr>
      </w:pPr>
      <w:r>
        <w:rPr>
          <w:rtl w:val="0"/>
        </w:rPr>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rPr>
          <w:color w:val="000000"/>
          <w:sz w:val="24"/>
          <w:szCs w:val="24"/>
          <w:rtl w:val="0"/>
        </w:rPr>
        <w:t xml:space="preserve">Des </w:t>
      </w:r>
      <w:r>
        <w:rPr>
          <w:sz w:val="24"/>
          <w:szCs w:val="24"/>
          <w:rtl w:val="0"/>
        </w:rPr>
        <w:t xml:space="preserve">W</w:t>
      </w:r>
      <w:r>
        <w:rPr>
          <w:color w:val="000000"/>
          <w:sz w:val="24"/>
          <w:szCs w:val="24"/>
          <w:rtl w:val="0"/>
        </w:rPr>
        <w:t xml:space="preserve">eiteren wollen wir den Text der Petition anführen.</w:t>
      </w:r>
      <w:r>
        <w:rPr>
          <w:color w:val="000000"/>
          <w:sz w:val="24"/>
          <w:szCs w:val="24"/>
        </w:rPr>
      </w:r>
      <w:r>
        <w:rPr>
          <w:color w:val="000000"/>
          <w:sz w:val="24"/>
          <w:szCs w:val="24"/>
        </w:rPr>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jc w:val="both"/>
        <w:rPr>
          <w:color w:val="000000"/>
          <w:sz w:val="24"/>
          <w:szCs w:val="24"/>
        </w:rPr>
      </w:pPr>
      <w:r/>
      <w:hyperlink r:id="rId10" w:tooltip="https://weact.campact.de/petitions/nachstenliebe-verlangt-klarheit-antifaschistische-kirche-jetzt" w:history="1">
        <w:r>
          <w:rPr>
            <w:color w:val="0563c1"/>
            <w:sz w:val="24"/>
            <w:szCs w:val="24"/>
            <w:u w:val="single"/>
            <w:rtl w:val="0"/>
          </w:rPr>
          <w:t xml:space="preserve">https://weact.campact.de/petitions/nachstenliebe-verlangt-klarheit-antifaschistische-kirche-jetzt</w:t>
        </w:r>
      </w:hyperlink>
      <w:r>
        <w:rPr>
          <w:color w:val="000000"/>
          <w:sz w:val="24"/>
          <w:szCs w:val="24"/>
        </w:rPr>
      </w:r>
      <w:r>
        <w:rPr>
          <w:color w:val="000000"/>
          <w:sz w:val="24"/>
          <w:szCs w:val="24"/>
        </w:rPr>
      </w:r>
    </w:p>
    <w:sectPr>
      <w:footerReference w:type="default" r:id="rId8"/>
      <w:footnotePr/>
      <w:endnotePr/>
      <w:type w:val="nextPage"/>
      <w:pgSz w:h="16838" w:orient="landscape" w:w="11906"/>
      <w:pgMar w:top="1417" w:right="1134" w:bottom="1417" w:left="1417" w:header="0" w:footer="708" w:gutter="0"/>
      <w:lnNumType w:countBy="1" w:restart="continuous"/>
      <w:pgNumType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0" w:space="0"/>
        <w:left w:val="none" w:color="000000" w:sz="0" w:space="0"/>
        <w:bottom w:val="none" w:color="000000" w:sz="0" w:space="0"/>
        <w:right w:val="none" w:color="000000" w:sz="0" w:space="0"/>
        <w:between w:val="none" w:color="000000" w:sz="0" w:space="0"/>
      </w:pBdr>
      <w:tabs>
        <w:tab w:val="center" w:leader="none" w:pos="4536"/>
        <w:tab w:val="right" w:leader="none" w:pos="9072"/>
      </w:tabs>
      <w:spacing w:after="0" w:line="240" w:lineRule="auto"/>
      <w:ind/>
      <w:jc w:val="right"/>
      <w:rPr>
        <w:color w:val="000000"/>
      </w:rPr>
    </w:pPr>
    <w:r>
      <w:rPr>
        <w:color w:val="000000"/>
      </w:rPr>
      <w:fldChar w:fldCharType="begin"/>
      <w:instrText xml:space="preserve">PAGE</w:instrText>
      <w:fldChar w:fldCharType="separate"/>
      <w:fldChar w:fldCharType="end"/>
    </w:r>
    <w:r>
      <w:rPr>
        <w:color w:val="000000"/>
      </w:rPr>
    </w:r>
    <w:r>
      <w:rPr>
        <w:color w:val="000000"/>
      </w:rPr>
    </w:r>
  </w:p>
  <w:p>
    <w:pPr>
      <w:pBdr>
        <w:top w:val="none" w:color="000000" w:sz="0" w:space="0"/>
        <w:left w:val="none" w:color="000000" w:sz="0" w:space="0"/>
        <w:bottom w:val="none" w:color="000000" w:sz="0" w:space="0"/>
        <w:right w:val="none" w:color="000000" w:sz="0" w:space="0"/>
        <w:between w:val="none" w:color="000000" w:sz="0" w:space="0"/>
      </w:pBdr>
      <w:tabs>
        <w:tab w:val="center" w:leader="none" w:pos="4536"/>
        <w:tab w:val="right" w:leader="none" w:pos="9072"/>
      </w:tabs>
      <w:spacing w:after="0" w:line="240" w:lineRule="auto"/>
      <w:ind/>
      <w:rPr>
        <w:color w:val="000000"/>
      </w:rPr>
    </w:pPr>
    <w:r>
      <w:rPr>
        <w:rtl w:val="0"/>
      </w:rPr>
    </w:r>
    <w:r>
      <w:rPr>
        <w:color w:val="000000"/>
      </w:rPr>
    </w:r>
    <w:r>
      <w:rPr>
        <w:color w:val="000000"/>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de-DE" w:eastAsia="zh-CN"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7">
    <w:name w:val="Heading 1 Char"/>
    <w:link w:val="850"/>
    <w:uiPriority w:val="9"/>
    <w:pPr>
      <w:pBdr/>
      <w:spacing/>
      <w:ind/>
    </w:pPr>
    <w:rPr>
      <w:rFonts w:ascii="Arial" w:hAnsi="Arial" w:eastAsia="Arial" w:cs="Arial"/>
      <w:sz w:val="40"/>
      <w:szCs w:val="40"/>
    </w:rPr>
  </w:style>
  <w:style w:type="character" w:styleId="678">
    <w:name w:val="Heading 2 Char"/>
    <w:link w:val="851"/>
    <w:uiPriority w:val="9"/>
    <w:pPr>
      <w:pBdr/>
      <w:spacing/>
      <w:ind/>
    </w:pPr>
    <w:rPr>
      <w:rFonts w:ascii="Arial" w:hAnsi="Arial" w:eastAsia="Arial" w:cs="Arial"/>
      <w:sz w:val="34"/>
    </w:rPr>
  </w:style>
  <w:style w:type="character" w:styleId="679">
    <w:name w:val="Heading 3 Char"/>
    <w:link w:val="852"/>
    <w:uiPriority w:val="9"/>
    <w:pPr>
      <w:pBdr/>
      <w:spacing/>
      <w:ind/>
    </w:pPr>
    <w:rPr>
      <w:rFonts w:ascii="Arial" w:hAnsi="Arial" w:eastAsia="Arial" w:cs="Arial"/>
      <w:sz w:val="30"/>
      <w:szCs w:val="30"/>
    </w:rPr>
  </w:style>
  <w:style w:type="character" w:styleId="680">
    <w:name w:val="Heading 4 Char"/>
    <w:link w:val="853"/>
    <w:uiPriority w:val="9"/>
    <w:pPr>
      <w:pBdr/>
      <w:spacing/>
      <w:ind/>
    </w:pPr>
    <w:rPr>
      <w:rFonts w:ascii="Arial" w:hAnsi="Arial" w:eastAsia="Arial" w:cs="Arial"/>
      <w:b/>
      <w:bCs/>
      <w:sz w:val="26"/>
      <w:szCs w:val="26"/>
    </w:rPr>
  </w:style>
  <w:style w:type="character" w:styleId="681">
    <w:name w:val="Heading 5 Char"/>
    <w:link w:val="854"/>
    <w:uiPriority w:val="9"/>
    <w:pPr>
      <w:pBdr/>
      <w:spacing/>
      <w:ind/>
    </w:pPr>
    <w:rPr>
      <w:rFonts w:ascii="Arial" w:hAnsi="Arial" w:eastAsia="Arial" w:cs="Arial"/>
      <w:b/>
      <w:bCs/>
      <w:sz w:val="24"/>
      <w:szCs w:val="24"/>
    </w:rPr>
  </w:style>
  <w:style w:type="character" w:styleId="682">
    <w:name w:val="Heading 6 Char"/>
    <w:link w:val="855"/>
    <w:uiPriority w:val="9"/>
    <w:pPr>
      <w:pBdr/>
      <w:spacing/>
      <w:ind/>
    </w:pPr>
    <w:rPr>
      <w:rFonts w:ascii="Arial" w:hAnsi="Arial" w:eastAsia="Arial" w:cs="Arial"/>
      <w:b/>
      <w:bCs/>
      <w:sz w:val="22"/>
      <w:szCs w:val="22"/>
    </w:rPr>
  </w:style>
  <w:style w:type="paragraph" w:styleId="683">
    <w:name w:val="Heading 7"/>
    <w:basedOn w:val="848"/>
    <w:next w:val="848"/>
    <w:link w:val="684"/>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4">
    <w:name w:val="Heading 7 Char"/>
    <w:link w:val="683"/>
    <w:uiPriority w:val="9"/>
    <w:pPr>
      <w:pBdr/>
      <w:spacing/>
      <w:ind/>
    </w:pPr>
    <w:rPr>
      <w:rFonts w:ascii="Arial" w:hAnsi="Arial" w:eastAsia="Arial" w:cs="Arial"/>
      <w:b/>
      <w:bCs/>
      <w:i/>
      <w:iCs/>
      <w:sz w:val="22"/>
      <w:szCs w:val="22"/>
    </w:rPr>
  </w:style>
  <w:style w:type="paragraph" w:styleId="685">
    <w:name w:val="Heading 8"/>
    <w:basedOn w:val="848"/>
    <w:next w:val="848"/>
    <w:link w:val="686"/>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6">
    <w:name w:val="Heading 8 Char"/>
    <w:link w:val="685"/>
    <w:uiPriority w:val="9"/>
    <w:pPr>
      <w:pBdr/>
      <w:spacing/>
      <w:ind/>
    </w:pPr>
    <w:rPr>
      <w:rFonts w:ascii="Arial" w:hAnsi="Arial" w:eastAsia="Arial" w:cs="Arial"/>
      <w:i/>
      <w:iCs/>
      <w:sz w:val="22"/>
      <w:szCs w:val="22"/>
    </w:rPr>
  </w:style>
  <w:style w:type="paragraph" w:styleId="687">
    <w:name w:val="Heading 9"/>
    <w:basedOn w:val="848"/>
    <w:next w:val="848"/>
    <w:link w:val="688"/>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8">
    <w:name w:val="Heading 9 Char"/>
    <w:link w:val="687"/>
    <w:uiPriority w:val="9"/>
    <w:pPr>
      <w:pBdr/>
      <w:spacing/>
      <w:ind/>
    </w:pPr>
    <w:rPr>
      <w:rFonts w:ascii="Arial" w:hAnsi="Arial" w:eastAsia="Arial" w:cs="Arial"/>
      <w:i/>
      <w:iCs/>
      <w:sz w:val="21"/>
      <w:szCs w:val="21"/>
    </w:rPr>
  </w:style>
  <w:style w:type="paragraph" w:styleId="689">
    <w:name w:val="List Paragraph"/>
    <w:basedOn w:val="848"/>
    <w:uiPriority w:val="34"/>
    <w:qFormat/>
    <w:pPr>
      <w:pBdr/>
      <w:spacing/>
      <w:ind w:left="720"/>
      <w:contextualSpacing w:val="true"/>
    </w:pPr>
  </w:style>
  <w:style w:type="table" w:styleId="690">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91">
    <w:name w:val="No Spacing"/>
    <w:uiPriority w:val="1"/>
    <w:qFormat/>
    <w:pPr>
      <w:pBdr/>
      <w:spacing w:after="0" w:before="0" w:line="240" w:lineRule="auto"/>
      <w:ind/>
    </w:pPr>
  </w:style>
  <w:style w:type="character" w:styleId="692">
    <w:name w:val="Title Char"/>
    <w:link w:val="856"/>
    <w:uiPriority w:val="10"/>
    <w:pPr>
      <w:pBdr/>
      <w:spacing/>
      <w:ind/>
    </w:pPr>
    <w:rPr>
      <w:sz w:val="48"/>
      <w:szCs w:val="48"/>
    </w:rPr>
  </w:style>
  <w:style w:type="character" w:styleId="693">
    <w:name w:val="Subtitle Char"/>
    <w:link w:val="857"/>
    <w:uiPriority w:val="11"/>
    <w:pPr>
      <w:pBdr/>
      <w:spacing/>
      <w:ind/>
    </w:pPr>
    <w:rPr>
      <w:sz w:val="24"/>
      <w:szCs w:val="24"/>
    </w:rPr>
  </w:style>
  <w:style w:type="paragraph" w:styleId="694">
    <w:name w:val="Quote"/>
    <w:basedOn w:val="848"/>
    <w:next w:val="848"/>
    <w:link w:val="695"/>
    <w:uiPriority w:val="29"/>
    <w:qFormat/>
    <w:pPr>
      <w:pBdr/>
      <w:spacing/>
      <w:ind w:right="720" w:left="720"/>
    </w:pPr>
    <w:rPr>
      <w:i/>
    </w:rPr>
  </w:style>
  <w:style w:type="character" w:styleId="695">
    <w:name w:val="Quote Char"/>
    <w:link w:val="694"/>
    <w:uiPriority w:val="29"/>
    <w:pPr>
      <w:pBdr/>
      <w:spacing/>
      <w:ind/>
    </w:pPr>
    <w:rPr>
      <w:i/>
    </w:rPr>
  </w:style>
  <w:style w:type="paragraph" w:styleId="696">
    <w:name w:val="Intense Quote"/>
    <w:basedOn w:val="848"/>
    <w:next w:val="848"/>
    <w:link w:val="697"/>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7">
    <w:name w:val="Intense Quote Char"/>
    <w:link w:val="696"/>
    <w:uiPriority w:val="30"/>
    <w:pPr>
      <w:pBdr/>
      <w:spacing/>
      <w:ind/>
    </w:pPr>
    <w:rPr>
      <w:i/>
    </w:rPr>
  </w:style>
  <w:style w:type="paragraph" w:styleId="698">
    <w:name w:val="Header"/>
    <w:basedOn w:val="848"/>
    <w:link w:val="699"/>
    <w:uiPriority w:val="99"/>
    <w:unhideWhenUsed/>
    <w:pPr>
      <w:pBdr/>
      <w:tabs>
        <w:tab w:val="center" w:leader="none" w:pos="7143"/>
        <w:tab w:val="right" w:leader="none" w:pos="14287"/>
      </w:tabs>
      <w:spacing w:after="0" w:line="240" w:lineRule="auto"/>
      <w:ind/>
    </w:pPr>
  </w:style>
  <w:style w:type="character" w:styleId="699">
    <w:name w:val="Header Char"/>
    <w:link w:val="698"/>
    <w:uiPriority w:val="99"/>
    <w:pPr>
      <w:pBdr/>
      <w:spacing/>
      <w:ind/>
    </w:pPr>
  </w:style>
  <w:style w:type="paragraph" w:styleId="700">
    <w:name w:val="Footer"/>
    <w:basedOn w:val="848"/>
    <w:link w:val="703"/>
    <w:uiPriority w:val="99"/>
    <w:unhideWhenUsed/>
    <w:pPr>
      <w:pBdr/>
      <w:tabs>
        <w:tab w:val="center" w:leader="none" w:pos="7143"/>
        <w:tab w:val="right" w:leader="none" w:pos="14287"/>
      </w:tabs>
      <w:spacing w:after="0" w:line="240" w:lineRule="auto"/>
      <w:ind/>
    </w:pPr>
  </w:style>
  <w:style w:type="character" w:styleId="701">
    <w:name w:val="Footer Char"/>
    <w:link w:val="700"/>
    <w:uiPriority w:val="99"/>
    <w:pPr>
      <w:pBdr/>
      <w:spacing/>
      <w:ind/>
    </w:pPr>
  </w:style>
  <w:style w:type="paragraph" w:styleId="702">
    <w:name w:val="Caption"/>
    <w:basedOn w:val="848"/>
    <w:next w:val="848"/>
    <w:uiPriority w:val="35"/>
    <w:semiHidden/>
    <w:unhideWhenUsed/>
    <w:qFormat/>
    <w:pPr>
      <w:pBdr/>
      <w:spacing w:line="276" w:lineRule="auto"/>
      <w:ind/>
    </w:pPr>
    <w:rPr>
      <w:b/>
      <w:bCs/>
      <w:color w:val="4f81bd" w:themeColor="accent1"/>
      <w:sz w:val="18"/>
      <w:szCs w:val="18"/>
    </w:rPr>
  </w:style>
  <w:style w:type="character" w:styleId="703">
    <w:name w:val="Caption Char"/>
    <w:basedOn w:val="702"/>
    <w:link w:val="700"/>
    <w:uiPriority w:val="99"/>
    <w:pPr>
      <w:pBdr/>
      <w:spacing/>
      <w:ind/>
    </w:pPr>
  </w:style>
  <w:style w:type="table" w:styleId="704">
    <w:name w:val="Table Grid"/>
    <w:basedOn w:val="69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Table Grid Light"/>
    <w:basedOn w:val="69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1"/>
    <w:basedOn w:val="69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2"/>
    <w:basedOn w:val="69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Plain Table 3"/>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4"/>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5"/>
    <w:basedOn w:val="69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w:basedOn w:val="69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1"/>
    <w:basedOn w:val="69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2"/>
    <w:basedOn w:val="69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3"/>
    <w:basedOn w:val="69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4"/>
    <w:basedOn w:val="69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5"/>
    <w:basedOn w:val="69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6"/>
    <w:basedOn w:val="69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w:basedOn w:val="69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1"/>
    <w:basedOn w:val="69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5"/>
    <w:basedOn w:val="69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6"/>
    <w:basedOn w:val="69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w:basedOn w:val="69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1"/>
    <w:basedOn w:val="69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5"/>
    <w:basedOn w:val="69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6"/>
    <w:basedOn w:val="69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w:basedOn w:val="69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1"/>
    <w:basedOn w:val="69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2"/>
    <w:basedOn w:val="69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3"/>
    <w:basedOn w:val="69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4"/>
    <w:basedOn w:val="69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5"/>
    <w:basedOn w:val="69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6"/>
    <w:basedOn w:val="69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Accent 1"/>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2"/>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3"/>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4"/>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5"/>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6"/>
    <w:basedOn w:val="69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6 Colorful"/>
    <w:basedOn w:val="69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7">
    <w:name w:val="Grid Table 6 Colorful - Accent 1"/>
    <w:basedOn w:val="69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8">
    <w:name w:val="Grid Table 6 Colorful - Accent 2"/>
    <w:basedOn w:val="69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9">
    <w:name w:val="Grid Table 6 Colorful - Accent 3"/>
    <w:basedOn w:val="69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0">
    <w:name w:val="Grid Table 6 Colorful - Accent 4"/>
    <w:basedOn w:val="69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1">
    <w:name w:val="Grid Table 6 Colorful - Accent 5"/>
    <w:basedOn w:val="69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2">
    <w:name w:val="Grid Table 6 Colorful - Accent 6"/>
    <w:basedOn w:val="69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3">
    <w:name w:val="Grid Table 7 Colorful"/>
    <w:basedOn w:val="69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1"/>
    <w:basedOn w:val="69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2"/>
    <w:basedOn w:val="69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3"/>
    <w:basedOn w:val="69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4"/>
    <w:basedOn w:val="69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5"/>
    <w:basedOn w:val="69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6"/>
    <w:basedOn w:val="69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1"/>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2"/>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3"/>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4"/>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5"/>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6"/>
    <w:basedOn w:val="69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w:basedOn w:val="69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1"/>
    <w:basedOn w:val="69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2"/>
    <w:basedOn w:val="69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3"/>
    <w:basedOn w:val="69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4"/>
    <w:basedOn w:val="69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5"/>
    <w:basedOn w:val="69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6"/>
    <w:basedOn w:val="69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w:basedOn w:val="69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1"/>
    <w:basedOn w:val="69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2"/>
    <w:basedOn w:val="69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3"/>
    <w:basedOn w:val="69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4"/>
    <w:basedOn w:val="69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5"/>
    <w:basedOn w:val="69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6"/>
    <w:basedOn w:val="69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w:basedOn w:val="69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1"/>
    <w:basedOn w:val="69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2"/>
    <w:basedOn w:val="69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3"/>
    <w:basedOn w:val="69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4"/>
    <w:basedOn w:val="69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5"/>
    <w:basedOn w:val="69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6"/>
    <w:basedOn w:val="69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5 Dark"/>
    <w:basedOn w:val="69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1"/>
    <w:basedOn w:val="69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2"/>
    <w:basedOn w:val="69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3"/>
    <w:basedOn w:val="69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4"/>
    <w:basedOn w:val="69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5"/>
    <w:basedOn w:val="69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6"/>
    <w:basedOn w:val="69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6 Colorful"/>
    <w:basedOn w:val="69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1"/>
    <w:basedOn w:val="69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2"/>
    <w:basedOn w:val="69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3"/>
    <w:basedOn w:val="69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4"/>
    <w:basedOn w:val="69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5"/>
    <w:basedOn w:val="69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6"/>
    <w:basedOn w:val="69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7 Colorful"/>
    <w:basedOn w:val="69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3">
    <w:name w:val="List Table 7 Colorful - Accent 1"/>
    <w:basedOn w:val="69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04">
    <w:name w:val="List Table 7 Colorful - Accent 2"/>
    <w:basedOn w:val="69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05">
    <w:name w:val="List Table 7 Colorful - Accent 3"/>
    <w:basedOn w:val="69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6">
    <w:name w:val="List Table 7 Colorful - Accent 4"/>
    <w:basedOn w:val="69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7">
    <w:name w:val="List Table 7 Colorful - Accent 5"/>
    <w:basedOn w:val="69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8">
    <w:name w:val="List Table 7 Colorful - Accent 6"/>
    <w:basedOn w:val="69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09">
    <w:name w:val="Lined - Accent"/>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1"/>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2"/>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3"/>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4"/>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5"/>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6"/>
    <w:basedOn w:val="69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w:basedOn w:val="69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1"/>
    <w:basedOn w:val="69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2"/>
    <w:basedOn w:val="69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3"/>
    <w:basedOn w:val="69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4"/>
    <w:basedOn w:val="69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5"/>
    <w:basedOn w:val="69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6"/>
    <w:basedOn w:val="69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w:basedOn w:val="69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1"/>
    <w:basedOn w:val="69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2"/>
    <w:basedOn w:val="69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3"/>
    <w:basedOn w:val="69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4"/>
    <w:basedOn w:val="69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5"/>
    <w:basedOn w:val="69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6"/>
    <w:basedOn w:val="69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0">
    <w:name w:val="Hyperlink"/>
    <w:uiPriority w:val="99"/>
    <w:unhideWhenUsed/>
    <w:pPr>
      <w:pBdr/>
      <w:spacing/>
      <w:ind/>
    </w:pPr>
    <w:rPr>
      <w:color w:val="0000ff" w:themeColor="hyperlink"/>
      <w:u w:val="single"/>
    </w:rPr>
  </w:style>
  <w:style w:type="paragraph" w:styleId="831">
    <w:name w:val="footnote text"/>
    <w:basedOn w:val="848"/>
    <w:link w:val="832"/>
    <w:uiPriority w:val="99"/>
    <w:semiHidden/>
    <w:unhideWhenUsed/>
    <w:pPr>
      <w:pBdr/>
      <w:spacing w:after="40" w:line="240" w:lineRule="auto"/>
      <w:ind/>
    </w:pPr>
    <w:rPr>
      <w:sz w:val="18"/>
    </w:rPr>
  </w:style>
  <w:style w:type="character" w:styleId="832">
    <w:name w:val="Footnote Text Char"/>
    <w:link w:val="831"/>
    <w:uiPriority w:val="99"/>
    <w:pPr>
      <w:pBdr/>
      <w:spacing/>
      <w:ind/>
    </w:pPr>
    <w:rPr>
      <w:sz w:val="18"/>
    </w:rPr>
  </w:style>
  <w:style w:type="character" w:styleId="833">
    <w:name w:val="footnote reference"/>
    <w:uiPriority w:val="99"/>
    <w:unhideWhenUsed/>
    <w:pPr>
      <w:pBdr/>
      <w:spacing/>
      <w:ind/>
    </w:pPr>
    <w:rPr>
      <w:vertAlign w:val="superscript"/>
    </w:rPr>
  </w:style>
  <w:style w:type="paragraph" w:styleId="834">
    <w:name w:val="endnote text"/>
    <w:basedOn w:val="848"/>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uiPriority w:val="99"/>
    <w:semiHidden/>
    <w:unhideWhenUsed/>
    <w:pPr>
      <w:pBdr/>
      <w:spacing/>
      <w:ind/>
    </w:pPr>
    <w:rPr>
      <w:vertAlign w:val="superscript"/>
    </w:rPr>
  </w:style>
  <w:style w:type="paragraph" w:styleId="837">
    <w:name w:val="toc 1"/>
    <w:basedOn w:val="848"/>
    <w:next w:val="848"/>
    <w:uiPriority w:val="39"/>
    <w:unhideWhenUsed/>
    <w:pPr>
      <w:pBdr/>
      <w:spacing w:after="57"/>
      <w:ind w:right="0" w:firstLine="0" w:left="0"/>
    </w:pPr>
  </w:style>
  <w:style w:type="paragraph" w:styleId="838">
    <w:name w:val="toc 2"/>
    <w:basedOn w:val="848"/>
    <w:next w:val="848"/>
    <w:uiPriority w:val="39"/>
    <w:unhideWhenUsed/>
    <w:pPr>
      <w:pBdr/>
      <w:spacing w:after="57"/>
      <w:ind w:right="0" w:firstLine="0" w:left="283"/>
    </w:pPr>
  </w:style>
  <w:style w:type="paragraph" w:styleId="839">
    <w:name w:val="toc 3"/>
    <w:basedOn w:val="848"/>
    <w:next w:val="848"/>
    <w:uiPriority w:val="39"/>
    <w:unhideWhenUsed/>
    <w:pPr>
      <w:pBdr/>
      <w:spacing w:after="57"/>
      <w:ind w:right="0" w:firstLine="0" w:left="567"/>
    </w:pPr>
  </w:style>
  <w:style w:type="paragraph" w:styleId="840">
    <w:name w:val="toc 4"/>
    <w:basedOn w:val="848"/>
    <w:next w:val="848"/>
    <w:uiPriority w:val="39"/>
    <w:unhideWhenUsed/>
    <w:pPr>
      <w:pBdr/>
      <w:spacing w:after="57"/>
      <w:ind w:right="0" w:firstLine="0" w:left="850"/>
    </w:pPr>
  </w:style>
  <w:style w:type="paragraph" w:styleId="841">
    <w:name w:val="toc 5"/>
    <w:basedOn w:val="848"/>
    <w:next w:val="848"/>
    <w:uiPriority w:val="39"/>
    <w:unhideWhenUsed/>
    <w:pPr>
      <w:pBdr/>
      <w:spacing w:after="57"/>
      <w:ind w:right="0" w:firstLine="0" w:left="1134"/>
    </w:pPr>
  </w:style>
  <w:style w:type="paragraph" w:styleId="842">
    <w:name w:val="toc 6"/>
    <w:basedOn w:val="848"/>
    <w:next w:val="848"/>
    <w:uiPriority w:val="39"/>
    <w:unhideWhenUsed/>
    <w:pPr>
      <w:pBdr/>
      <w:spacing w:after="57"/>
      <w:ind w:right="0" w:firstLine="0" w:left="1417"/>
    </w:pPr>
  </w:style>
  <w:style w:type="paragraph" w:styleId="843">
    <w:name w:val="toc 7"/>
    <w:basedOn w:val="848"/>
    <w:next w:val="848"/>
    <w:uiPriority w:val="39"/>
    <w:unhideWhenUsed/>
    <w:pPr>
      <w:pBdr/>
      <w:spacing w:after="57"/>
      <w:ind w:right="0" w:firstLine="0" w:left="1701"/>
    </w:pPr>
  </w:style>
  <w:style w:type="paragraph" w:styleId="844">
    <w:name w:val="toc 8"/>
    <w:basedOn w:val="848"/>
    <w:next w:val="848"/>
    <w:uiPriority w:val="39"/>
    <w:unhideWhenUsed/>
    <w:pPr>
      <w:pBdr/>
      <w:spacing w:after="57"/>
      <w:ind w:right="0" w:firstLine="0" w:left="1984"/>
    </w:pPr>
  </w:style>
  <w:style w:type="paragraph" w:styleId="845">
    <w:name w:val="toc 9"/>
    <w:basedOn w:val="848"/>
    <w:next w:val="848"/>
    <w:uiPriority w:val="39"/>
    <w:unhideWhenUsed/>
    <w:pPr>
      <w:pBdr/>
      <w:spacing w:after="57"/>
      <w:ind w:right="0" w:firstLine="0" w:left="2268"/>
    </w:pPr>
  </w:style>
  <w:style w:type="paragraph" w:styleId="846">
    <w:name w:val="TOC Heading"/>
    <w:uiPriority w:val="39"/>
    <w:unhideWhenUsed/>
    <w:pPr>
      <w:pBdr/>
      <w:spacing/>
      <w:ind/>
    </w:pPr>
  </w:style>
  <w:style w:type="paragraph" w:styleId="847">
    <w:name w:val="table of figures"/>
    <w:basedOn w:val="848"/>
    <w:next w:val="848"/>
    <w:uiPriority w:val="99"/>
    <w:unhideWhenUsed/>
    <w:pPr>
      <w:pBdr/>
      <w:spacing w:after="0" w:afterAutospacing="0"/>
      <w:ind/>
    </w:pPr>
  </w:style>
  <w:style w:type="paragraph" w:styleId="848" w:default="1">
    <w:name w:val="Normal"/>
    <w:pPr>
      <w:pBdr/>
      <w:spacing/>
      <w:ind/>
    </w:pPr>
  </w:style>
  <w:style w:type="table" w:styleId="849" w:default="1">
    <w:name w:val="Table Normal"/>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50">
    <w:name w:val="Heading 1"/>
    <w:basedOn w:val="848"/>
    <w:next w:val="848"/>
    <w:pPr>
      <w:keepNext w:val="true"/>
      <w:keepLines w:val="true"/>
      <w:pBdr/>
      <w:spacing w:after="200" w:before="480"/>
      <w:ind/>
    </w:pPr>
    <w:rPr>
      <w:rFonts w:ascii="Arial" w:hAnsi="Arial" w:eastAsia="Arial" w:cs="Arial"/>
      <w:sz w:val="40"/>
      <w:szCs w:val="40"/>
    </w:rPr>
  </w:style>
  <w:style w:type="paragraph" w:styleId="851">
    <w:name w:val="Heading 2"/>
    <w:basedOn w:val="848"/>
    <w:next w:val="848"/>
    <w:pPr>
      <w:keepNext w:val="true"/>
      <w:keepLines w:val="true"/>
      <w:pBdr/>
      <w:spacing w:after="200" w:before="360"/>
      <w:ind/>
    </w:pPr>
    <w:rPr>
      <w:rFonts w:ascii="Arial" w:hAnsi="Arial" w:eastAsia="Arial" w:cs="Arial"/>
      <w:sz w:val="34"/>
      <w:szCs w:val="34"/>
    </w:rPr>
  </w:style>
  <w:style w:type="paragraph" w:styleId="852">
    <w:name w:val="Heading 3"/>
    <w:basedOn w:val="848"/>
    <w:next w:val="848"/>
    <w:pPr>
      <w:keepNext w:val="true"/>
      <w:keepLines w:val="true"/>
      <w:pBdr/>
      <w:spacing w:after="200" w:before="320"/>
      <w:ind/>
    </w:pPr>
    <w:rPr>
      <w:rFonts w:ascii="Arial" w:hAnsi="Arial" w:eastAsia="Arial" w:cs="Arial"/>
      <w:sz w:val="30"/>
      <w:szCs w:val="30"/>
    </w:rPr>
  </w:style>
  <w:style w:type="paragraph" w:styleId="853">
    <w:name w:val="Heading 4"/>
    <w:basedOn w:val="848"/>
    <w:next w:val="848"/>
    <w:pPr>
      <w:keepNext w:val="true"/>
      <w:keepLines w:val="true"/>
      <w:pBdr/>
      <w:spacing w:after="200" w:before="320"/>
      <w:ind/>
    </w:pPr>
    <w:rPr>
      <w:rFonts w:ascii="Arial" w:hAnsi="Arial" w:eastAsia="Arial" w:cs="Arial"/>
      <w:b/>
      <w:sz w:val="26"/>
      <w:szCs w:val="26"/>
    </w:rPr>
  </w:style>
  <w:style w:type="paragraph" w:styleId="854">
    <w:name w:val="Heading 5"/>
    <w:basedOn w:val="848"/>
    <w:next w:val="848"/>
    <w:pPr>
      <w:keepNext w:val="true"/>
      <w:keepLines w:val="true"/>
      <w:pBdr/>
      <w:spacing w:after="200" w:before="320"/>
      <w:ind/>
    </w:pPr>
    <w:rPr>
      <w:rFonts w:ascii="Arial" w:hAnsi="Arial" w:eastAsia="Arial" w:cs="Arial"/>
      <w:b/>
      <w:sz w:val="24"/>
      <w:szCs w:val="24"/>
    </w:rPr>
  </w:style>
  <w:style w:type="paragraph" w:styleId="855">
    <w:name w:val="Heading 6"/>
    <w:basedOn w:val="848"/>
    <w:next w:val="848"/>
    <w:pPr>
      <w:keepNext w:val="true"/>
      <w:keepLines w:val="true"/>
      <w:pBdr/>
      <w:spacing w:after="200" w:before="320"/>
      <w:ind/>
    </w:pPr>
    <w:rPr>
      <w:rFonts w:ascii="Arial" w:hAnsi="Arial" w:eastAsia="Arial" w:cs="Arial"/>
      <w:b/>
    </w:rPr>
  </w:style>
  <w:style w:type="paragraph" w:styleId="856">
    <w:name w:val="Title"/>
    <w:basedOn w:val="848"/>
    <w:next w:val="848"/>
    <w:pPr>
      <w:pBdr/>
      <w:spacing w:after="200" w:before="300"/>
      <w:ind/>
    </w:pPr>
    <w:rPr>
      <w:sz w:val="48"/>
      <w:szCs w:val="48"/>
    </w:rPr>
  </w:style>
  <w:style w:type="paragraph" w:styleId="857">
    <w:name w:val="Subtitle"/>
    <w:basedOn w:val="848"/>
    <w:next w:val="848"/>
    <w:pPr>
      <w:pBdr/>
      <w:spacing w:after="200" w:before="200"/>
      <w:ind/>
    </w:pPr>
    <w:rPr>
      <w:sz w:val="24"/>
      <w:szCs w:val="24"/>
    </w:rPr>
  </w:style>
  <w:style w:type="character" w:styleId="858" w:default="1">
    <w:name w:val="Default Paragraph Font"/>
    <w:uiPriority w:val="1"/>
    <w:semiHidden/>
    <w:unhideWhenUsed/>
    <w:pPr>
      <w:pBdr/>
      <w:spacing/>
      <w:ind/>
    </w:pPr>
  </w:style>
  <w:style w:type="numbering" w:styleId="859"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hyperlink" Target="https://weact.campact.de/petitions/nachstenliebe-verlangt-klarheit-antifaschistische-kirche-jetzt"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Brühl, Katharina</cp:lastModifiedBy>
  <cp:revision>1</cp:revision>
  <dcterms:modified xsi:type="dcterms:W3CDTF">2024-03-24T13:21:33Z</dcterms:modified>
</cp:coreProperties>
</file>